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0D7656" w:rsidRPr="000D7656">
        <w:rPr>
          <w:rFonts w:ascii="Times New Roman" w:eastAsia="標楷體" w:hAnsi="Times New Roman" w:cs="Times New Roman" w:hint="eastAsia"/>
          <w:color w:val="212529"/>
          <w:kern w:val="0"/>
          <w:sz w:val="40"/>
          <w:szCs w:val="32"/>
        </w:rPr>
        <w:t>丹</w:t>
      </w:r>
      <w:r w:rsidR="002352BC" w:rsidRPr="002352BC">
        <w:rPr>
          <w:rFonts w:ascii="Times New Roman" w:eastAsia="標楷體" w:hAnsi="Times New Roman" w:cs="Times New Roman" w:hint="eastAsia"/>
          <w:color w:val="212529"/>
          <w:kern w:val="0"/>
          <w:sz w:val="40"/>
          <w:szCs w:val="32"/>
        </w:rPr>
        <w:t>群布農語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3D3212" w:rsidRPr="003D3212">
        <w:rPr>
          <w:rFonts w:ascii="Times New Roman" w:eastAsia="標楷體" w:hAnsi="Times New Roman" w:cs="Times New Roman" w:hint="eastAsia"/>
          <w:color w:val="212529"/>
          <w:kern w:val="0"/>
          <w:sz w:val="40"/>
          <w:szCs w:val="32"/>
        </w:rPr>
        <w:t>國</w:t>
      </w:r>
      <w:r w:rsidR="00BB119C"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FD0DA7">
        <w:rPr>
          <w:rFonts w:ascii="Times New Roman" w:eastAsia="標楷體" w:hAnsi="Times New Roman" w:cs="Times New Roman" w:hint="eastAsia"/>
          <w:color w:val="212529"/>
          <w:kern w:val="0"/>
          <w:sz w:val="40"/>
          <w:szCs w:val="32"/>
        </w:rPr>
        <w:t>2</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E26CA1" w:rsidRPr="00E26CA1" w:rsidRDefault="005173D0" w:rsidP="00E26CA1">
      <w:pPr>
        <w:widowControl/>
        <w:jc w:val="center"/>
        <w:rPr>
          <w:rFonts w:ascii="Times New Roman" w:eastAsia="標楷體" w:hAnsi="Times New Roman" w:cs="Times New Roman"/>
          <w:color w:val="212529"/>
          <w:kern w:val="0"/>
          <w:sz w:val="40"/>
          <w:szCs w:val="32"/>
        </w:rPr>
      </w:pPr>
      <w:proofErr w:type="spellStart"/>
      <w:r w:rsidRPr="005173D0">
        <w:rPr>
          <w:rFonts w:ascii="Times New Roman" w:eastAsia="標楷體" w:hAnsi="Times New Roman" w:cs="Times New Roman"/>
          <w:color w:val="212529"/>
          <w:kern w:val="0"/>
          <w:sz w:val="40"/>
          <w:szCs w:val="32"/>
        </w:rPr>
        <w:t>Katu</w:t>
      </w:r>
      <w:proofErr w:type="spellEnd"/>
      <w:r w:rsidRPr="005173D0">
        <w:rPr>
          <w:rFonts w:ascii="Times New Roman" w:eastAsia="標楷體" w:hAnsi="Times New Roman" w:cs="Times New Roman"/>
          <w:color w:val="212529"/>
          <w:kern w:val="0"/>
          <w:sz w:val="40"/>
          <w:szCs w:val="32"/>
        </w:rPr>
        <w:t xml:space="preserve"> </w:t>
      </w:r>
      <w:proofErr w:type="spellStart"/>
      <w:r w:rsidRPr="005173D0">
        <w:rPr>
          <w:rFonts w:ascii="Times New Roman" w:eastAsia="標楷體" w:hAnsi="Times New Roman" w:cs="Times New Roman"/>
          <w:color w:val="212529"/>
          <w:kern w:val="0"/>
          <w:sz w:val="40"/>
          <w:szCs w:val="32"/>
        </w:rPr>
        <w:t>Mapising</w:t>
      </w:r>
      <w:proofErr w:type="spellEnd"/>
      <w:r w:rsidRPr="005173D0">
        <w:rPr>
          <w:rFonts w:ascii="Times New Roman" w:eastAsia="標楷體" w:hAnsi="Times New Roman" w:cs="Times New Roman"/>
          <w:color w:val="212529"/>
          <w:kern w:val="0"/>
          <w:sz w:val="40"/>
          <w:szCs w:val="32"/>
        </w:rPr>
        <w:t xml:space="preserve"> </w:t>
      </w:r>
      <w:proofErr w:type="spellStart"/>
      <w:r w:rsidRPr="005173D0">
        <w:rPr>
          <w:rFonts w:ascii="Times New Roman" w:eastAsia="標楷體" w:hAnsi="Times New Roman" w:cs="Times New Roman"/>
          <w:color w:val="212529"/>
          <w:kern w:val="0"/>
          <w:sz w:val="40"/>
          <w:szCs w:val="32"/>
        </w:rPr>
        <w:t>Mapistaqu</w:t>
      </w:r>
      <w:proofErr w:type="spellEnd"/>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5173D0" w:rsidRPr="005173D0" w:rsidRDefault="005173D0" w:rsidP="005173D0">
      <w:pPr>
        <w:spacing w:line="720" w:lineRule="exact"/>
        <w:ind w:firstLineChars="200" w:firstLine="640"/>
        <w:rPr>
          <w:rFonts w:ascii="Times New Roman" w:eastAsia="新細明體" w:hAnsi="Times New Roman" w:cs="Times New Roman"/>
          <w:color w:val="212529"/>
          <w:kern w:val="0"/>
          <w:sz w:val="32"/>
          <w:szCs w:val="32"/>
          <w:lang w:val="fr-FR"/>
        </w:rPr>
      </w:pPr>
      <w:proofErr w:type="spellStart"/>
      <w:r w:rsidRPr="005173D0">
        <w:rPr>
          <w:rFonts w:ascii="Times New Roman" w:eastAsia="新細明體" w:hAnsi="Times New Roman" w:cs="Times New Roman"/>
          <w:color w:val="212529"/>
          <w:kern w:val="0"/>
          <w:sz w:val="32"/>
          <w:szCs w:val="32"/>
        </w:rPr>
        <w:t>Maaq</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dau</w:t>
      </w:r>
      <w:proofErr w:type="spellEnd"/>
      <w:r w:rsidRPr="005173D0">
        <w:rPr>
          <w:rFonts w:ascii="Times New Roman" w:eastAsia="新細明體" w:hAnsi="Times New Roman" w:cs="Times New Roman"/>
          <w:color w:val="212529"/>
          <w:kern w:val="0"/>
          <w:sz w:val="32"/>
          <w:szCs w:val="32"/>
        </w:rPr>
        <w:t xml:space="preserve"> ka </w:t>
      </w:r>
      <w:proofErr w:type="spellStart"/>
      <w:r w:rsidRPr="005173D0">
        <w:rPr>
          <w:rFonts w:ascii="Times New Roman" w:eastAsia="新細明體" w:hAnsi="Times New Roman" w:cs="Times New Roman"/>
          <w:color w:val="212529"/>
          <w:kern w:val="0"/>
          <w:sz w:val="32"/>
          <w:szCs w:val="32"/>
        </w:rPr>
        <w:t>mailantangus</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bunun</w:t>
      </w:r>
      <w:proofErr w:type="spellEnd"/>
      <w:r w:rsidRPr="005173D0">
        <w:rPr>
          <w:rFonts w:ascii="Times New Roman" w:eastAsia="新細明體" w:hAnsi="Times New Roman" w:cs="Times New Roman"/>
          <w:color w:val="212529"/>
          <w:kern w:val="0"/>
          <w:sz w:val="32"/>
          <w:szCs w:val="32"/>
        </w:rPr>
        <w:t xml:space="preserve"> a, </w:t>
      </w:r>
      <w:proofErr w:type="spellStart"/>
      <w:r w:rsidRPr="005173D0">
        <w:rPr>
          <w:rFonts w:ascii="Times New Roman" w:eastAsia="新細明體" w:hAnsi="Times New Roman" w:cs="Times New Roman"/>
          <w:color w:val="212529"/>
          <w:kern w:val="0"/>
          <w:sz w:val="32"/>
          <w:szCs w:val="32"/>
        </w:rPr>
        <w:t>masamu</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qalmang</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ihaan</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madadaingaz</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siin</w:t>
      </w:r>
      <w:proofErr w:type="spellEnd"/>
      <w:r w:rsidRPr="005173D0">
        <w:rPr>
          <w:rFonts w:ascii="Times New Roman" w:eastAsia="新細明體" w:hAnsi="Times New Roman" w:cs="Times New Roman"/>
          <w:color w:val="212529"/>
          <w:kern w:val="0"/>
          <w:sz w:val="32"/>
          <w:szCs w:val="32"/>
        </w:rPr>
        <w:t xml:space="preserve"> duma </w:t>
      </w:r>
      <w:proofErr w:type="spellStart"/>
      <w:r w:rsidRPr="005173D0">
        <w:rPr>
          <w:rFonts w:ascii="Times New Roman" w:eastAsia="新細明體" w:hAnsi="Times New Roman" w:cs="Times New Roman"/>
          <w:color w:val="212529"/>
          <w:kern w:val="0"/>
          <w:sz w:val="32"/>
          <w:szCs w:val="32"/>
        </w:rPr>
        <w:t>bunun</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tu</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tanangaus</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labanasqat</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bazbaz</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Nii</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dau</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amin</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maqtu</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tusmuav</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bazbaz</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Aupa</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na</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ansumal</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i</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madadaingaz</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na</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pingkaz’av</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i</w:t>
      </w:r>
      <w:proofErr w:type="spellEnd"/>
      <w:r w:rsidRPr="005173D0">
        <w:rPr>
          <w:rFonts w:ascii="Times New Roman" w:eastAsia="新細明體" w:hAnsi="Times New Roman" w:cs="Times New Roman"/>
          <w:color w:val="212529"/>
          <w:kern w:val="0"/>
          <w:sz w:val="32"/>
          <w:szCs w:val="32"/>
        </w:rPr>
        <w:t xml:space="preserve"> duma </w:t>
      </w:r>
      <w:proofErr w:type="spellStart"/>
      <w:r w:rsidRPr="005173D0">
        <w:rPr>
          <w:rFonts w:ascii="Times New Roman" w:eastAsia="新細明體" w:hAnsi="Times New Roman" w:cs="Times New Roman"/>
          <w:color w:val="212529"/>
          <w:kern w:val="0"/>
          <w:sz w:val="32"/>
          <w:szCs w:val="32"/>
        </w:rPr>
        <w:t>bunun</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na</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ka’amak</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amin</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minkaz’av</w:t>
      </w:r>
      <w:proofErr w:type="spellEnd"/>
      <w:r w:rsidRPr="005173D0">
        <w:rPr>
          <w:rFonts w:ascii="Times New Roman" w:eastAsia="新細明體" w:hAnsi="Times New Roman" w:cs="Times New Roman"/>
          <w:color w:val="212529"/>
          <w:kern w:val="0"/>
          <w:sz w:val="32"/>
          <w:szCs w:val="32"/>
        </w:rPr>
        <w:t>. </w:t>
      </w:r>
      <w:r w:rsidRPr="005173D0">
        <w:rPr>
          <w:rFonts w:ascii="Times New Roman" w:eastAsia="新細明體" w:hAnsi="Times New Roman" w:cs="Times New Roman"/>
          <w:color w:val="212529"/>
          <w:kern w:val="0"/>
          <w:sz w:val="32"/>
          <w:szCs w:val="32"/>
          <w:lang w:val="fr-FR"/>
        </w:rPr>
        <w:t>Maaq dau ka asu una maibunun dau, maqtu pababazbaz i mita bunun. Aupa tis’uni tu mastaan aingkun tu makuniv tu tapungulus. Isbazbaz amin a qalinga, uka’an i kaiz’avan haan mita bunun. Uka’an amin i sinisnis tu is’aang, kulutun qana bunun inaita ma’ma a, niin aingka maqtu pababazbaz mita bunun saulaupakadau.</w:t>
      </w:r>
    </w:p>
    <w:p w:rsidR="005173D0" w:rsidRPr="005173D0" w:rsidRDefault="005173D0" w:rsidP="005173D0">
      <w:pPr>
        <w:spacing w:line="720" w:lineRule="exact"/>
        <w:ind w:firstLineChars="200" w:firstLine="640"/>
        <w:rPr>
          <w:rFonts w:ascii="Times New Roman" w:eastAsia="新細明體" w:hAnsi="Times New Roman" w:cs="Times New Roman"/>
          <w:color w:val="212529"/>
          <w:kern w:val="0"/>
          <w:sz w:val="32"/>
          <w:szCs w:val="32"/>
          <w:lang w:val="fr-FR"/>
        </w:rPr>
      </w:pPr>
      <w:r w:rsidRPr="005173D0">
        <w:rPr>
          <w:rFonts w:ascii="Times New Roman" w:eastAsia="新細明體" w:hAnsi="Times New Roman" w:cs="Times New Roman"/>
          <w:color w:val="212529"/>
          <w:kern w:val="0"/>
          <w:sz w:val="32"/>
          <w:szCs w:val="32"/>
          <w:lang w:val="fr-FR"/>
        </w:rPr>
        <w:t>Tupa dau ka madadaingaz tu: “Maaq a bunun i silalaluan bazbaz a, amin tu mapusaksak a, na minmaza’za’ dau. Aupa minputuq dau inaita ka ma’maa. Paqpun asa dau tu mananulu bazbaz, nii dau ka qalinga qalmangun isbazbaz ispatan’a ki duma bunun. Kaupa dau sia na is’insihal i bunun tu qalinga siin na ispintamasaz i bunun tu qalingaa maqtu isbazbaz.”</w:t>
      </w:r>
    </w:p>
    <w:p w:rsidR="005173D0" w:rsidRPr="005173D0" w:rsidRDefault="005173D0" w:rsidP="005173D0">
      <w:pPr>
        <w:spacing w:line="720" w:lineRule="exact"/>
        <w:ind w:firstLineChars="200" w:firstLine="640"/>
        <w:rPr>
          <w:rFonts w:ascii="Times New Roman" w:eastAsia="新細明體" w:hAnsi="Times New Roman" w:cs="Times New Roman"/>
          <w:color w:val="212529"/>
          <w:kern w:val="0"/>
          <w:sz w:val="32"/>
          <w:szCs w:val="32"/>
        </w:rPr>
      </w:pPr>
      <w:r w:rsidRPr="005173D0">
        <w:rPr>
          <w:rFonts w:ascii="Times New Roman" w:eastAsia="新細明體" w:hAnsi="Times New Roman" w:cs="Times New Roman"/>
          <w:color w:val="212529"/>
          <w:kern w:val="0"/>
          <w:sz w:val="32"/>
          <w:szCs w:val="32"/>
          <w:lang w:val="fr-FR"/>
        </w:rPr>
        <w:t xml:space="preserve">Qabasang a, maaq dau ka minudaanin tu bununa a, anatupa tu matazin aingka, malmaluskunang dau miqumisang tu bunun. Musqa dau tu maaq a matazin tu bununa a, ihaan dau aingka patsabungan mal’uu tu tastubuan. </w:t>
      </w:r>
      <w:r w:rsidRPr="005173D0">
        <w:rPr>
          <w:rFonts w:ascii="Times New Roman" w:eastAsia="新細明體" w:hAnsi="Times New Roman" w:cs="Times New Roman"/>
          <w:color w:val="212529"/>
          <w:kern w:val="0"/>
          <w:sz w:val="32"/>
          <w:szCs w:val="32"/>
          <w:lang w:val="fr-FR"/>
        </w:rPr>
        <w:t>Tastubuanin a, musuqais aingka munhaan mailumaq intaa taluskun i inaita tastulumaq miqumis tu taltiun. </w:t>
      </w:r>
      <w:proofErr w:type="spellStart"/>
      <w:r w:rsidRPr="005173D0">
        <w:rPr>
          <w:rFonts w:ascii="Times New Roman" w:eastAsia="新細明體" w:hAnsi="Times New Roman" w:cs="Times New Roman"/>
          <w:color w:val="212529"/>
          <w:kern w:val="0"/>
          <w:sz w:val="32"/>
          <w:szCs w:val="32"/>
        </w:rPr>
        <w:t>Aaupa</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talmadiain</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aingka</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nitu</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minaun</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i</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qaising</w:t>
      </w:r>
      <w:proofErr w:type="spellEnd"/>
      <w:r w:rsidRPr="005173D0">
        <w:rPr>
          <w:rFonts w:ascii="Times New Roman" w:eastAsia="新細明體" w:hAnsi="Times New Roman" w:cs="Times New Roman"/>
          <w:color w:val="212529"/>
          <w:kern w:val="0"/>
          <w:sz w:val="32"/>
          <w:szCs w:val="32"/>
        </w:rPr>
        <w:t xml:space="preserve"> a, </w:t>
      </w:r>
      <w:proofErr w:type="spellStart"/>
      <w:r w:rsidRPr="005173D0">
        <w:rPr>
          <w:rFonts w:ascii="Times New Roman" w:eastAsia="新細明體" w:hAnsi="Times New Roman" w:cs="Times New Roman"/>
          <w:color w:val="212529"/>
          <w:kern w:val="0"/>
          <w:sz w:val="32"/>
          <w:szCs w:val="32"/>
        </w:rPr>
        <w:t>maaq</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i</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panalumaqin</w:t>
      </w:r>
      <w:proofErr w:type="spellEnd"/>
      <w:r w:rsidRPr="005173D0">
        <w:rPr>
          <w:rFonts w:ascii="Times New Roman" w:eastAsia="新細明體" w:hAnsi="Times New Roman" w:cs="Times New Roman"/>
          <w:color w:val="212529"/>
          <w:kern w:val="0"/>
          <w:sz w:val="32"/>
          <w:szCs w:val="32"/>
        </w:rPr>
        <w:t xml:space="preserve"> a, </w:t>
      </w:r>
      <w:proofErr w:type="spellStart"/>
      <w:r w:rsidRPr="005173D0">
        <w:rPr>
          <w:rFonts w:ascii="Times New Roman" w:eastAsia="新細明體" w:hAnsi="Times New Roman" w:cs="Times New Roman"/>
          <w:color w:val="212529"/>
          <w:kern w:val="0"/>
          <w:sz w:val="32"/>
          <w:szCs w:val="32"/>
        </w:rPr>
        <w:t>kaipangkaipang</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aingka</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kikilim</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i</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nakaunun</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intaa</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Amuqis</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pavaian</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qana</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tastulumaq</w:t>
      </w:r>
      <w:proofErr w:type="spellEnd"/>
      <w:r w:rsidRPr="005173D0">
        <w:rPr>
          <w:rFonts w:ascii="Times New Roman" w:eastAsia="新細明體" w:hAnsi="Times New Roman" w:cs="Times New Roman"/>
          <w:color w:val="212529"/>
          <w:kern w:val="0"/>
          <w:sz w:val="32"/>
          <w:szCs w:val="32"/>
        </w:rPr>
        <w:t xml:space="preserve"> a </w:t>
      </w:r>
      <w:proofErr w:type="spellStart"/>
      <w:r w:rsidRPr="005173D0">
        <w:rPr>
          <w:rFonts w:ascii="Times New Roman" w:eastAsia="新細明體" w:hAnsi="Times New Roman" w:cs="Times New Roman"/>
          <w:color w:val="212529"/>
          <w:kern w:val="0"/>
          <w:sz w:val="32"/>
          <w:szCs w:val="32"/>
        </w:rPr>
        <w:t>kakaunun</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Mapising</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dau</w:t>
      </w:r>
      <w:proofErr w:type="spellEnd"/>
      <w:r w:rsidRPr="005173D0">
        <w:rPr>
          <w:rFonts w:ascii="Times New Roman" w:eastAsia="新細明體" w:hAnsi="Times New Roman" w:cs="Times New Roman"/>
          <w:color w:val="212529"/>
          <w:kern w:val="0"/>
          <w:sz w:val="32"/>
          <w:szCs w:val="32"/>
        </w:rPr>
        <w:t xml:space="preserve"> ka </w:t>
      </w:r>
      <w:proofErr w:type="spellStart"/>
      <w:r w:rsidRPr="005173D0">
        <w:rPr>
          <w:rFonts w:ascii="Times New Roman" w:eastAsia="新細明體" w:hAnsi="Times New Roman" w:cs="Times New Roman"/>
          <w:color w:val="212529"/>
          <w:kern w:val="0"/>
          <w:sz w:val="32"/>
          <w:szCs w:val="32"/>
        </w:rPr>
        <w:t>tastulumaq</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bunun</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bazbaz</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Musqa</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dau</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aingka</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mitsauqzang</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Aupa</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pavai’anin</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i</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qaising</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Mahau</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dau</w:t>
      </w:r>
      <w:proofErr w:type="spellEnd"/>
      <w:r w:rsidRPr="005173D0">
        <w:rPr>
          <w:rFonts w:ascii="Times New Roman" w:eastAsia="新細明體" w:hAnsi="Times New Roman" w:cs="Times New Roman"/>
          <w:color w:val="212529"/>
          <w:kern w:val="0"/>
          <w:sz w:val="32"/>
          <w:szCs w:val="32"/>
        </w:rPr>
        <w:t xml:space="preserve"> ka </w:t>
      </w:r>
      <w:proofErr w:type="spellStart"/>
      <w:r w:rsidRPr="005173D0">
        <w:rPr>
          <w:rFonts w:ascii="Times New Roman" w:eastAsia="新細明體" w:hAnsi="Times New Roman" w:cs="Times New Roman"/>
          <w:color w:val="212529"/>
          <w:kern w:val="0"/>
          <w:sz w:val="32"/>
          <w:szCs w:val="32"/>
        </w:rPr>
        <w:t>pinilumaqa</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tupa</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dau</w:t>
      </w:r>
      <w:proofErr w:type="spellEnd"/>
      <w:r w:rsidRPr="005173D0">
        <w:rPr>
          <w:rFonts w:ascii="Times New Roman" w:eastAsia="新細明體" w:hAnsi="Times New Roman" w:cs="Times New Roman"/>
          <w:color w:val="212529"/>
          <w:kern w:val="0"/>
          <w:sz w:val="32"/>
          <w:szCs w:val="32"/>
        </w:rPr>
        <w:t xml:space="preserve"> ka </w:t>
      </w:r>
      <w:proofErr w:type="spellStart"/>
      <w:r w:rsidRPr="005173D0">
        <w:rPr>
          <w:rFonts w:ascii="Times New Roman" w:eastAsia="新細明體" w:hAnsi="Times New Roman" w:cs="Times New Roman"/>
          <w:color w:val="212529"/>
          <w:kern w:val="0"/>
          <w:sz w:val="32"/>
          <w:szCs w:val="32"/>
        </w:rPr>
        <w:t>pinilumaqa</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tu</w:t>
      </w:r>
      <w:proofErr w:type="spellEnd"/>
      <w:r w:rsidRPr="005173D0">
        <w:rPr>
          <w:rFonts w:ascii="Times New Roman" w:eastAsia="新細明體" w:hAnsi="Times New Roman" w:cs="Times New Roman"/>
          <w:color w:val="212529"/>
          <w:kern w:val="0"/>
          <w:sz w:val="32"/>
          <w:szCs w:val="32"/>
        </w:rPr>
        <w:t xml:space="preserve">: “Kain </w:t>
      </w:r>
      <w:proofErr w:type="spellStart"/>
      <w:r w:rsidRPr="005173D0">
        <w:rPr>
          <w:rFonts w:ascii="Times New Roman" w:eastAsia="新細明體" w:hAnsi="Times New Roman" w:cs="Times New Roman"/>
          <w:color w:val="212529"/>
          <w:kern w:val="0"/>
          <w:sz w:val="32"/>
          <w:szCs w:val="32"/>
        </w:rPr>
        <w:t>amu</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muqna</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minsuma</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mulumaq</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ti</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aupa</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musqa</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amu</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mapin’uka</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kakaunun</w:t>
      </w:r>
      <w:proofErr w:type="spellEnd"/>
      <w:r w:rsidRPr="005173D0">
        <w:rPr>
          <w:rFonts w:ascii="Times New Roman" w:eastAsia="新細明體" w:hAnsi="Times New Roman" w:cs="Times New Roman"/>
          <w:color w:val="212529"/>
          <w:kern w:val="0"/>
          <w:sz w:val="32"/>
          <w:szCs w:val="32"/>
        </w:rPr>
        <w:t xml:space="preserve"> naam.” </w:t>
      </w:r>
      <w:proofErr w:type="spellStart"/>
      <w:r w:rsidRPr="005173D0">
        <w:rPr>
          <w:rFonts w:ascii="Times New Roman" w:eastAsia="新細明體" w:hAnsi="Times New Roman" w:cs="Times New Roman"/>
          <w:color w:val="212529"/>
          <w:kern w:val="0"/>
          <w:sz w:val="32"/>
          <w:szCs w:val="32"/>
        </w:rPr>
        <w:t>Minkaz’av</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dau</w:t>
      </w:r>
      <w:proofErr w:type="spellEnd"/>
      <w:r w:rsidRPr="005173D0">
        <w:rPr>
          <w:rFonts w:ascii="Times New Roman" w:eastAsia="新細明體" w:hAnsi="Times New Roman" w:cs="Times New Roman"/>
          <w:color w:val="212529"/>
          <w:kern w:val="0"/>
          <w:sz w:val="32"/>
          <w:szCs w:val="32"/>
        </w:rPr>
        <w:t xml:space="preserve"> ka </w:t>
      </w:r>
      <w:proofErr w:type="spellStart"/>
      <w:r w:rsidRPr="005173D0">
        <w:rPr>
          <w:rFonts w:ascii="Times New Roman" w:eastAsia="新細明體" w:hAnsi="Times New Roman" w:cs="Times New Roman"/>
          <w:color w:val="212529"/>
          <w:kern w:val="0"/>
          <w:sz w:val="32"/>
          <w:szCs w:val="32"/>
        </w:rPr>
        <w:t>minudaanin</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tu</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bununa</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tan’a</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matingsakun</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amin</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aingka</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mainadiip</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mudaan</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munsuqais</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munhaan</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patsabungan</w:t>
      </w:r>
      <w:proofErr w:type="spellEnd"/>
      <w:r w:rsidRPr="005173D0">
        <w:rPr>
          <w:rFonts w:ascii="Times New Roman" w:eastAsia="新細明體" w:hAnsi="Times New Roman" w:cs="Times New Roman"/>
          <w:color w:val="212529"/>
          <w:kern w:val="0"/>
          <w:sz w:val="32"/>
          <w:szCs w:val="32"/>
        </w:rPr>
        <w:t xml:space="preserve"> ta. </w:t>
      </w:r>
      <w:proofErr w:type="spellStart"/>
      <w:r w:rsidRPr="005173D0">
        <w:rPr>
          <w:rFonts w:ascii="Times New Roman" w:eastAsia="新細明體" w:hAnsi="Times New Roman" w:cs="Times New Roman"/>
          <w:color w:val="212529"/>
          <w:kern w:val="0"/>
          <w:sz w:val="32"/>
          <w:szCs w:val="32"/>
        </w:rPr>
        <w:t>Paisnatudiip</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aingka</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niin</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mususuqis</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mulumaq</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saulaupakadau</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Tis’uni</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tu</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maaq</w:t>
      </w:r>
      <w:proofErr w:type="spellEnd"/>
      <w:r w:rsidRPr="005173D0">
        <w:rPr>
          <w:rFonts w:ascii="Times New Roman" w:eastAsia="新細明體" w:hAnsi="Times New Roman" w:cs="Times New Roman"/>
          <w:color w:val="212529"/>
          <w:kern w:val="0"/>
          <w:sz w:val="32"/>
          <w:szCs w:val="32"/>
        </w:rPr>
        <w:t xml:space="preserve"> a </w:t>
      </w:r>
      <w:proofErr w:type="spellStart"/>
      <w:r w:rsidRPr="005173D0">
        <w:rPr>
          <w:rFonts w:ascii="Times New Roman" w:eastAsia="新細明體" w:hAnsi="Times New Roman" w:cs="Times New Roman"/>
          <w:color w:val="212529"/>
          <w:kern w:val="0"/>
          <w:sz w:val="32"/>
          <w:szCs w:val="32"/>
        </w:rPr>
        <w:t>pinilumaqa</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nitu</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mapising</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bazbaz</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intaa</w:t>
      </w:r>
      <w:proofErr w:type="spellEnd"/>
      <w:r w:rsidRPr="005173D0">
        <w:rPr>
          <w:rFonts w:ascii="Times New Roman" w:eastAsia="新細明體" w:hAnsi="Times New Roman" w:cs="Times New Roman"/>
          <w:color w:val="212529"/>
          <w:kern w:val="0"/>
          <w:sz w:val="32"/>
          <w:szCs w:val="32"/>
        </w:rPr>
        <w:t xml:space="preserve"> a, </w:t>
      </w:r>
      <w:proofErr w:type="spellStart"/>
      <w:r w:rsidRPr="005173D0">
        <w:rPr>
          <w:rFonts w:ascii="Times New Roman" w:eastAsia="新細明體" w:hAnsi="Times New Roman" w:cs="Times New Roman"/>
          <w:color w:val="212529"/>
          <w:kern w:val="0"/>
          <w:sz w:val="32"/>
          <w:szCs w:val="32"/>
        </w:rPr>
        <w:t>paiskatudiipin</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aingka</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niin</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pavai’an</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i</w:t>
      </w:r>
      <w:proofErr w:type="spellEnd"/>
      <w:r w:rsidRPr="005173D0">
        <w:rPr>
          <w:rFonts w:ascii="Times New Roman" w:eastAsia="新細明體" w:hAnsi="Times New Roman" w:cs="Times New Roman"/>
          <w:color w:val="212529"/>
          <w:kern w:val="0"/>
          <w:sz w:val="32"/>
          <w:szCs w:val="32"/>
        </w:rPr>
        <w:t xml:space="preserve"> </w:t>
      </w:r>
      <w:proofErr w:type="spellStart"/>
      <w:r w:rsidRPr="005173D0">
        <w:rPr>
          <w:rFonts w:ascii="Times New Roman" w:eastAsia="新細明體" w:hAnsi="Times New Roman" w:cs="Times New Roman"/>
          <w:color w:val="212529"/>
          <w:kern w:val="0"/>
          <w:sz w:val="32"/>
          <w:szCs w:val="32"/>
        </w:rPr>
        <w:t>qaising</w:t>
      </w:r>
      <w:proofErr w:type="spellEnd"/>
      <w:r w:rsidRPr="005173D0">
        <w:rPr>
          <w:rFonts w:ascii="Times New Roman" w:eastAsia="新細明體" w:hAnsi="Times New Roman" w:cs="Times New Roman"/>
          <w:color w:val="212529"/>
          <w:kern w:val="0"/>
          <w:sz w:val="32"/>
          <w:szCs w:val="32"/>
        </w:rPr>
        <w:t>.</w:t>
      </w:r>
    </w:p>
    <w:p w:rsidR="007D0017" w:rsidRDefault="007D0017" w:rsidP="005173D0">
      <w:pPr>
        <w:spacing w:line="720" w:lineRule="exact"/>
        <w:ind w:firstLineChars="200" w:firstLine="480"/>
        <w:rPr>
          <w:rFonts w:ascii="Times New Roman" w:eastAsia="標楷體" w:hAnsi="Times New Roman" w:cs="Times New Roman"/>
        </w:rPr>
      </w:pPr>
    </w:p>
    <w:p w:rsidR="007D0017" w:rsidRDefault="007D0017" w:rsidP="005173D0">
      <w:pPr>
        <w:spacing w:line="720" w:lineRule="exact"/>
        <w:ind w:firstLineChars="200" w:firstLine="480"/>
        <w:rPr>
          <w:rFonts w:ascii="Times New Roman" w:eastAsia="標楷體" w:hAnsi="Times New Roman" w:cs="Times New Roman"/>
        </w:rPr>
      </w:pPr>
    </w:p>
    <w:p w:rsidR="005173D0" w:rsidRDefault="005173D0" w:rsidP="005173D0">
      <w:pPr>
        <w:spacing w:line="720" w:lineRule="exact"/>
        <w:ind w:firstLineChars="200" w:firstLine="480"/>
        <w:rPr>
          <w:rFonts w:ascii="Times New Roman" w:eastAsia="標楷體" w:hAnsi="Times New Roman" w:cs="Times New Roman"/>
        </w:rPr>
      </w:pPr>
    </w:p>
    <w:p w:rsidR="005173D0" w:rsidRDefault="005173D0" w:rsidP="005173D0">
      <w:pPr>
        <w:spacing w:line="720" w:lineRule="exact"/>
        <w:ind w:firstLineChars="200" w:firstLine="480"/>
        <w:rPr>
          <w:rFonts w:ascii="Times New Roman" w:eastAsia="標楷體" w:hAnsi="Times New Roman" w:cs="Times New Roman"/>
        </w:rPr>
      </w:pPr>
    </w:p>
    <w:p w:rsidR="005173D0" w:rsidRDefault="005173D0">
      <w:pPr>
        <w:rPr>
          <w:rFonts w:ascii="Times New Roman" w:eastAsia="標楷體" w:hAnsi="Times New Roman" w:cs="Times New Roman" w:hint="eastAsia"/>
        </w:rPr>
      </w:pPr>
    </w:p>
    <w:p w:rsidR="007D0017" w:rsidRDefault="007D0017">
      <w:pPr>
        <w:rPr>
          <w:rFonts w:ascii="Times New Roman" w:eastAsia="標楷體" w:hAnsi="Times New Roman" w:cs="Times New Roman"/>
        </w:rPr>
      </w:pPr>
    </w:p>
    <w:p w:rsidR="007D0017" w:rsidRDefault="007D0017">
      <w:pPr>
        <w:rPr>
          <w:rFonts w:ascii="Times New Roman" w:eastAsia="標楷體" w:hAnsi="Times New Roman" w:cs="Times New Roman"/>
        </w:rPr>
      </w:pPr>
    </w:p>
    <w:p w:rsidR="007D0017" w:rsidRPr="007D0017" w:rsidRDefault="007D0017">
      <w:pPr>
        <w:rPr>
          <w:rFonts w:ascii="Times New Roman" w:eastAsia="標楷體" w:hAnsi="Times New Roman" w:cs="Times New Roman" w:hint="eastAsia"/>
        </w:rPr>
        <w:sectPr w:rsidR="007D0017" w:rsidRPr="007D0017"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0D7656" w:rsidRPr="000D7656">
        <w:rPr>
          <w:rFonts w:ascii="Times New Roman" w:eastAsia="標楷體" w:hAnsi="Times New Roman" w:cs="Times New Roman" w:hint="eastAsia"/>
          <w:color w:val="212529"/>
          <w:kern w:val="0"/>
          <w:sz w:val="40"/>
          <w:szCs w:val="32"/>
        </w:rPr>
        <w:t>丹</w:t>
      </w:r>
      <w:r w:rsidR="002352BC" w:rsidRPr="002352BC">
        <w:rPr>
          <w:rFonts w:ascii="Times New Roman" w:eastAsia="標楷體" w:hAnsi="Times New Roman" w:cs="Times New Roman" w:hint="eastAsia"/>
          <w:color w:val="212529"/>
          <w:kern w:val="0"/>
          <w:sz w:val="40"/>
          <w:szCs w:val="32"/>
        </w:rPr>
        <w:t>群布農語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3D3212" w:rsidRPr="003D3212">
        <w:rPr>
          <w:rFonts w:ascii="Times New Roman" w:eastAsia="標楷體" w:hAnsi="Times New Roman" w:cs="Times New Roman" w:hint="eastAsia"/>
          <w:color w:val="212529"/>
          <w:kern w:val="0"/>
          <w:sz w:val="40"/>
          <w:szCs w:val="32"/>
        </w:rPr>
        <w:t>國</w:t>
      </w:r>
      <w:r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FD0DA7">
        <w:rPr>
          <w:rFonts w:ascii="Times New Roman" w:eastAsia="標楷體" w:hAnsi="Times New Roman" w:cs="Times New Roman" w:hint="eastAsia"/>
          <w:color w:val="212529"/>
          <w:kern w:val="0"/>
          <w:sz w:val="40"/>
          <w:szCs w:val="32"/>
        </w:rPr>
        <w:t>2</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5173D0" w:rsidP="00BB119C">
      <w:pPr>
        <w:widowControl/>
        <w:shd w:val="clear" w:color="auto" w:fill="FFFFFF"/>
        <w:jc w:val="center"/>
        <w:rPr>
          <w:rFonts w:ascii="Times New Roman" w:eastAsia="標楷體" w:hAnsi="Times New Roman"/>
          <w:color w:val="212529"/>
          <w:kern w:val="0"/>
          <w:sz w:val="40"/>
          <w:szCs w:val="32"/>
        </w:rPr>
      </w:pPr>
      <w:r w:rsidRPr="005173D0">
        <w:rPr>
          <w:rFonts w:ascii="Times New Roman" w:eastAsia="標楷體" w:hAnsi="Times New Roman"/>
          <w:color w:val="212529"/>
          <w:kern w:val="0"/>
          <w:sz w:val="40"/>
          <w:szCs w:val="32"/>
        </w:rPr>
        <w:t>勇於表達</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5173D0" w:rsidRPr="005173D0" w:rsidRDefault="005173D0" w:rsidP="005173D0">
      <w:pPr>
        <w:spacing w:line="720" w:lineRule="exact"/>
        <w:ind w:firstLineChars="200" w:firstLine="640"/>
        <w:rPr>
          <w:rFonts w:ascii="Times New Roman" w:eastAsia="標楷體" w:hAnsi="Times New Roman"/>
          <w:color w:val="212529"/>
          <w:kern w:val="0"/>
          <w:sz w:val="32"/>
          <w:szCs w:val="32"/>
        </w:rPr>
      </w:pPr>
      <w:bookmarkStart w:id="0" w:name="_GoBack"/>
      <w:r w:rsidRPr="005173D0">
        <w:rPr>
          <w:rFonts w:ascii="Times New Roman" w:eastAsia="標楷體" w:hAnsi="Times New Roman"/>
          <w:color w:val="212529"/>
          <w:kern w:val="0"/>
          <w:sz w:val="32"/>
          <w:szCs w:val="32"/>
        </w:rPr>
        <w:t>長輩們說：「假若人說謊話，特別會欺騙，他們會變成短舌頭，</w:t>
      </w:r>
      <w:proofErr w:type="gramStart"/>
      <w:r w:rsidRPr="005173D0">
        <w:rPr>
          <w:rFonts w:ascii="Times New Roman" w:eastAsia="標楷體" w:hAnsi="Times New Roman"/>
          <w:color w:val="212529"/>
          <w:kern w:val="0"/>
          <w:sz w:val="32"/>
          <w:szCs w:val="32"/>
        </w:rPr>
        <w:t>說起話</w:t>
      </w:r>
      <w:proofErr w:type="gramEnd"/>
      <w:r w:rsidRPr="005173D0">
        <w:rPr>
          <w:rFonts w:ascii="Times New Roman" w:eastAsia="標楷體" w:hAnsi="Times New Roman"/>
          <w:color w:val="212529"/>
          <w:kern w:val="0"/>
          <w:sz w:val="32"/>
          <w:szCs w:val="32"/>
        </w:rPr>
        <w:t>來就好像羊的叫聲一樣。所以說話必須要謹慎，話不可以</w:t>
      </w:r>
      <w:proofErr w:type="gramStart"/>
      <w:r w:rsidRPr="005173D0">
        <w:rPr>
          <w:rFonts w:ascii="Times New Roman" w:eastAsia="標楷體" w:hAnsi="Times New Roman"/>
          <w:color w:val="212529"/>
          <w:kern w:val="0"/>
          <w:sz w:val="32"/>
          <w:szCs w:val="32"/>
        </w:rPr>
        <w:t>隨便說給別人</w:t>
      </w:r>
      <w:proofErr w:type="gramEnd"/>
      <w:r w:rsidRPr="005173D0">
        <w:rPr>
          <w:rFonts w:ascii="Times New Roman" w:eastAsia="標楷體" w:hAnsi="Times New Roman"/>
          <w:color w:val="212529"/>
          <w:kern w:val="0"/>
          <w:sz w:val="32"/>
          <w:szCs w:val="32"/>
        </w:rPr>
        <w:t>聽。只有那些使人心有益處的話，以及鼓勵別人的話才可以說出來。」</w:t>
      </w:r>
    </w:p>
    <w:p w:rsidR="005173D0" w:rsidRPr="005173D0" w:rsidRDefault="005173D0" w:rsidP="005173D0">
      <w:pPr>
        <w:spacing w:line="720" w:lineRule="exact"/>
        <w:ind w:firstLineChars="200" w:firstLine="640"/>
        <w:rPr>
          <w:rFonts w:ascii="Times New Roman" w:eastAsia="標楷體" w:hAnsi="Times New Roman"/>
          <w:color w:val="212529"/>
          <w:kern w:val="0"/>
          <w:sz w:val="32"/>
          <w:szCs w:val="32"/>
        </w:rPr>
      </w:pPr>
      <w:r w:rsidRPr="005173D0">
        <w:rPr>
          <w:rFonts w:ascii="Times New Roman" w:eastAsia="標楷體" w:hAnsi="Times New Roman"/>
          <w:color w:val="212529"/>
          <w:kern w:val="0"/>
          <w:sz w:val="32"/>
          <w:szCs w:val="32"/>
        </w:rPr>
        <w:t>從前，亡故了的人，仍然和活著的人住在一起，那些死了太久沒有吃飯，翻箱倒櫃地找東西吃，任家人們挨餓消瘦。媳婦生氣了，那些死了的人聽了羞愧萬分，各自收拾家當地離開了，回到他們的住處。從那時候起，他們再也沒有回家來了。</w:t>
      </w:r>
    </w:p>
    <w:bookmarkEnd w:id="0"/>
    <w:p w:rsidR="0020038D" w:rsidRPr="005173D0" w:rsidRDefault="0020038D" w:rsidP="005173D0">
      <w:pPr>
        <w:spacing w:line="720" w:lineRule="exact"/>
        <w:ind w:firstLineChars="200" w:firstLine="480"/>
        <w:rPr>
          <w:rFonts w:ascii="標楷體" w:eastAsia="標楷體" w:hAnsi="標楷體" w:cs="Times New Roman"/>
        </w:rPr>
      </w:pPr>
    </w:p>
    <w:sectPr w:rsidR="0020038D" w:rsidRPr="005173D0"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8"/>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3072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C5B1E"/>
    <w:rsid w:val="000D6C7F"/>
    <w:rsid w:val="000D7656"/>
    <w:rsid w:val="000E2DC5"/>
    <w:rsid w:val="000E55DB"/>
    <w:rsid w:val="000F090B"/>
    <w:rsid w:val="00101F62"/>
    <w:rsid w:val="001B2D37"/>
    <w:rsid w:val="001B58E8"/>
    <w:rsid w:val="001F2668"/>
    <w:rsid w:val="0020038D"/>
    <w:rsid w:val="00220156"/>
    <w:rsid w:val="00233791"/>
    <w:rsid w:val="002350AA"/>
    <w:rsid w:val="002352BC"/>
    <w:rsid w:val="00290B49"/>
    <w:rsid w:val="00305D8A"/>
    <w:rsid w:val="00384F82"/>
    <w:rsid w:val="0039287C"/>
    <w:rsid w:val="003D3212"/>
    <w:rsid w:val="003E527C"/>
    <w:rsid w:val="00424526"/>
    <w:rsid w:val="00487E22"/>
    <w:rsid w:val="004C5ECF"/>
    <w:rsid w:val="005173D0"/>
    <w:rsid w:val="006218D0"/>
    <w:rsid w:val="00641960"/>
    <w:rsid w:val="00652B8A"/>
    <w:rsid w:val="00684ADD"/>
    <w:rsid w:val="00693179"/>
    <w:rsid w:val="006F76F8"/>
    <w:rsid w:val="00720A47"/>
    <w:rsid w:val="007B53C5"/>
    <w:rsid w:val="007B5F7C"/>
    <w:rsid w:val="007D0017"/>
    <w:rsid w:val="00804A0C"/>
    <w:rsid w:val="008065DD"/>
    <w:rsid w:val="00863FD5"/>
    <w:rsid w:val="008A36DE"/>
    <w:rsid w:val="00910340"/>
    <w:rsid w:val="009163DE"/>
    <w:rsid w:val="00935CA2"/>
    <w:rsid w:val="00983F62"/>
    <w:rsid w:val="009862F7"/>
    <w:rsid w:val="009C376D"/>
    <w:rsid w:val="009F0793"/>
    <w:rsid w:val="00A32CCB"/>
    <w:rsid w:val="00AA065F"/>
    <w:rsid w:val="00AD01D7"/>
    <w:rsid w:val="00B64986"/>
    <w:rsid w:val="00BA0EE6"/>
    <w:rsid w:val="00BB09E7"/>
    <w:rsid w:val="00BB119C"/>
    <w:rsid w:val="00BC161F"/>
    <w:rsid w:val="00C12077"/>
    <w:rsid w:val="00C23DEE"/>
    <w:rsid w:val="00C27574"/>
    <w:rsid w:val="00CB2541"/>
    <w:rsid w:val="00D5131B"/>
    <w:rsid w:val="00D76CAF"/>
    <w:rsid w:val="00D82A2A"/>
    <w:rsid w:val="00D9438E"/>
    <w:rsid w:val="00DD1EC0"/>
    <w:rsid w:val="00DD262E"/>
    <w:rsid w:val="00DD2BDD"/>
    <w:rsid w:val="00DF65F6"/>
    <w:rsid w:val="00E26CA1"/>
    <w:rsid w:val="00EC0D33"/>
    <w:rsid w:val="00F140F2"/>
    <w:rsid w:val="00F337BE"/>
    <w:rsid w:val="00F33D07"/>
    <w:rsid w:val="00F3599D"/>
    <w:rsid w:val="00F476C0"/>
    <w:rsid w:val="00F97EE6"/>
    <w:rsid w:val="00FD0DA7"/>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011113E"/>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285625159">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7850905">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667715">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550306397">
      <w:bodyDiv w:val="1"/>
      <w:marLeft w:val="0"/>
      <w:marRight w:val="0"/>
      <w:marTop w:val="0"/>
      <w:marBottom w:val="0"/>
      <w:divBdr>
        <w:top w:val="none" w:sz="0" w:space="0" w:color="auto"/>
        <w:left w:val="none" w:sz="0" w:space="0" w:color="auto"/>
        <w:bottom w:val="none" w:sz="0" w:space="0" w:color="auto"/>
        <w:right w:val="none" w:sz="0" w:space="0" w:color="auto"/>
      </w:divBdr>
    </w:div>
    <w:div w:id="707923468">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3667030">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793911">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748382076">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26509974">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09875942">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5B68B8-CDC1-4E21-B9EE-F6E2A4E0D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333</Words>
  <Characters>1899</Characters>
  <Application>Microsoft Office Word</Application>
  <DocSecurity>0</DocSecurity>
  <Lines>15</Lines>
  <Paragraphs>4</Paragraphs>
  <ScaleCrop>false</ScaleCrop>
  <Company/>
  <LinksUpToDate>false</LinksUpToDate>
  <CharactersWithSpaces>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2025-05-15T09:54:00Z</dcterms:created>
  <dcterms:modified xsi:type="dcterms:W3CDTF">2025-05-15T09:58:00Z</dcterms:modified>
</cp:coreProperties>
</file>