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40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274" w:rsidRPr="00EE3274" w:rsidRDefault="002B7B28" w:rsidP="00EE327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Maivaau</w:t>
      </w:r>
      <w:proofErr w:type="spellEnd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siduq</w:t>
      </w:r>
      <w:proofErr w:type="spellEnd"/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Takitudu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daingazang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tuncicias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Danumtaqdung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makanakis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munqaputung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ihiku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ludunludun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Qalavang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mai’acang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dalaqdalak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mu’haz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masimaupas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masumsum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munqani’an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mulusqu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Minatudiipin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kalumaq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takaha’anin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Qalac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Maitangan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ha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maiza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maihima’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maluskun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pakatac’an.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“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Balincinan,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Tamalasan,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Tisvalu’an,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Taiscukan,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Tuqulan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Pakaca’an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ma’us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musaq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qaising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qabu,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palatuza’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alminanan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iniqumican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mintastulumaq.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hahima’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luc’as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sinsusumsum,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pakasauluk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sinkukuza,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tataskun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qanup,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paqusil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pasulav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alminanan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isiqumic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kitamasazan.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Uutu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masamu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pasiza’,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paka’asa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minpakatuszang.</w:t>
      </w:r>
    </w:p>
    <w:p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maitatsiduq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maiza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maitaau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Qalavangan,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Maduvai’ian,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Pakisan.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maitangus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Qalavangan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Maduvai’ian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susuav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uava’az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susuav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Minaca’an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papacqal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mintac’an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papacqal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mavaivi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Panakisan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Qalac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kalulun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</w:t>
      </w:r>
    </w:p>
    <w:p w:rsid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qabas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daingazang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Takitudu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kaupas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maqtu’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pasiza’us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Maitangan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Maupa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sintaqus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madadaingaz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palaciat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Takitudu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ki’.</w:t>
      </w:r>
    </w:p>
    <w:p w:rsid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3D54B4" w:rsidRDefault="003D54B4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40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B7B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2B7B28">
        <w:rPr>
          <w:rFonts w:ascii="Times New Roman" w:eastAsia="標楷體" w:hAnsi="Times New Roman"/>
          <w:color w:val="212529"/>
          <w:kern w:val="0"/>
          <w:sz w:val="40"/>
          <w:szCs w:val="32"/>
        </w:rPr>
        <w:t>卓群布農</w:t>
      </w:r>
      <w:proofErr w:type="gramEnd"/>
      <w:r w:rsidRPr="002B7B28">
        <w:rPr>
          <w:rFonts w:ascii="Times New Roman" w:eastAsia="標楷體" w:hAnsi="Times New Roman"/>
          <w:color w:val="212529"/>
          <w:kern w:val="0"/>
          <w:sz w:val="40"/>
          <w:szCs w:val="32"/>
        </w:rPr>
        <w:t>族之八大姓氏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5ACB" w:rsidRPr="00EA5ACB" w:rsidRDefault="00EA5ACB" w:rsidP="00EA5A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有一群人沿濁水溪上游到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Tudu</w:t>
      </w:r>
      <w:proofErr w:type="spellEnd"/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形成氏系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，由</w:t>
      </w:r>
      <w:proofErr w:type="spellStart"/>
      <w:r w:rsidR="009F30D9"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="009F30D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proofErr w:type="spellStart"/>
      <w:r w:rsidR="009F30D9"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氏族派系組成。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有五氏族所結盟的氏族派系</w:t>
      </w:r>
      <w:r w:rsidR="009F30D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為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Balincinan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Tamalasan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Tisvalu</w:t>
      </w:r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Taiscukan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Tuqulan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等氏族，透過叫做共食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musaq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的祭儀成為一家人，之後共同舉行祭儀、工作、狩獵，分享各類的生活榮譽，禁止論婚嫁。</w:t>
      </w:r>
    </w:p>
    <w:p w:rsidR="00EA5ACB" w:rsidRPr="00EA5ACB" w:rsidRDefault="00EA5ACB" w:rsidP="00EA5A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這個氏族派系有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Qalavangan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Maduvai</w:t>
      </w:r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ian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Pakisan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三個氏族。傳說，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Qalavangan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Maduvai</w:t>
      </w:r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ian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是從另外區域到達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Tudu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這個地方，氏族的</w:t>
      </w:r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祖先是錦蛇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，稱為錦蛇之子，他們與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pakisan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結盟為氏族派系，但不知道這三</w:t>
      </w:r>
      <w:proofErr w:type="gram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個</w:t>
      </w:r>
      <w:proofErr w:type="gram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氏族可否通婚。</w:t>
      </w:r>
      <w:bookmarkStart w:id="0" w:name="_GoBack"/>
      <w:bookmarkEnd w:id="0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早期時代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與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是相互為結婚的對象。</w:t>
      </w:r>
    </w:p>
    <w:p w:rsidR="0020038D" w:rsidRPr="00EA5ACB" w:rsidRDefault="0020038D" w:rsidP="00EA5A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A5AC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B4FBB"/>
    <w:rsid w:val="001B58E8"/>
    <w:rsid w:val="001F2668"/>
    <w:rsid w:val="0020038D"/>
    <w:rsid w:val="00220156"/>
    <w:rsid w:val="00233791"/>
    <w:rsid w:val="002352BC"/>
    <w:rsid w:val="00290B49"/>
    <w:rsid w:val="002B7B28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37E7A"/>
    <w:rsid w:val="00684ADD"/>
    <w:rsid w:val="00692B00"/>
    <w:rsid w:val="006F4071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9F30D9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337BE"/>
    <w:rsid w:val="00F33D07"/>
    <w:rsid w:val="00F3599D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E6BF1-B7E7-4218-9667-92B25854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2025-05-14T08:07:00Z</dcterms:created>
  <dcterms:modified xsi:type="dcterms:W3CDTF">2025-05-14T08:13:00Z</dcterms:modified>
</cp:coreProperties>
</file>